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F" w:rsidRDefault="00037DDF" w:rsidP="00C72D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2D7B">
        <w:rPr>
          <w:rFonts w:ascii="Times New Roman" w:hAnsi="Times New Roman" w:cs="Times New Roman"/>
          <w:b/>
          <w:sz w:val="40"/>
          <w:szCs w:val="40"/>
        </w:rPr>
        <w:t>Balassi Bálint</w:t>
      </w:r>
    </w:p>
    <w:p w:rsidR="00C72D7B" w:rsidRDefault="00C72D7B" w:rsidP="00C72D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2D7B" w:rsidRPr="00C72D7B" w:rsidRDefault="00C72D7B" w:rsidP="00C72D7B">
      <w:pPr>
        <w:jc w:val="both"/>
        <w:rPr>
          <w:rFonts w:ascii="Times New Roman" w:hAnsi="Times New Roman" w:cs="Times New Roman"/>
          <w:sz w:val="24"/>
          <w:szCs w:val="24"/>
        </w:rPr>
      </w:pPr>
      <w:r w:rsidRPr="00C72D7B">
        <w:rPr>
          <w:rFonts w:ascii="Times New Roman" w:hAnsi="Times New Roman" w:cs="Times New Roman"/>
          <w:sz w:val="24"/>
          <w:szCs w:val="24"/>
        </w:rPr>
        <w:t>Báró gyarmati és kékkői Balassi Bálint (eredetileg Balassa vagy Balássa, Balázsa; Zólyom, 1554. október 20. – Esztergom–Szentkirály, 1594. május 30.) magyar költő, törökverő nemes. A magyarországi reneszánsz második korszakának nagy alakja. A magyar nyelvű költészet első kiemelkedő művelője, a magyar irodalom első klasszikusa.</w:t>
      </w:r>
    </w:p>
    <w:p w:rsidR="00243852" w:rsidRPr="00C72D7B" w:rsidRDefault="00243852" w:rsidP="0024385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D7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092325" cy="2998470"/>
            <wp:effectExtent l="19050" t="0" r="3175" b="0"/>
            <wp:docPr id="3" name="Kép 1" descr="Portrait of Bálint Balassi 17. 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 of Bálint Balassi 17. c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4F0" w:rsidRPr="00C72D7B" w:rsidRDefault="008854F0" w:rsidP="0024385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D7B">
        <w:rPr>
          <w:rFonts w:ascii="Times New Roman" w:hAnsi="Times New Roman" w:cs="Times New Roman"/>
          <w:sz w:val="24"/>
          <w:szCs w:val="24"/>
          <w:shd w:val="clear" w:color="auto" w:fill="FFFFFF"/>
        </w:rPr>
        <w:t>A szlovákiai </w:t>
      </w:r>
      <w:proofErr w:type="spellStart"/>
      <w:r w:rsidR="00A2517D" w:rsidRPr="00C72D7B">
        <w:rPr>
          <w:rFonts w:ascii="Times New Roman" w:hAnsi="Times New Roman" w:cs="Times New Roman"/>
          <w:sz w:val="24"/>
          <w:szCs w:val="24"/>
        </w:rPr>
        <w:fldChar w:fldCharType="begin"/>
      </w:r>
      <w:r w:rsidRPr="00C72D7B">
        <w:rPr>
          <w:rFonts w:ascii="Times New Roman" w:hAnsi="Times New Roman" w:cs="Times New Roman"/>
          <w:sz w:val="24"/>
          <w:szCs w:val="24"/>
        </w:rPr>
        <w:instrText xml:space="preserve"> HYPERLINK "https://hu.wikipedia.org/wiki/Hibbe" \o "Hibbe" </w:instrText>
      </w:r>
      <w:r w:rsidR="00A2517D" w:rsidRPr="00C72D7B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End"/>
      <w:r w:rsidRPr="00C72D7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Hibbe</w:t>
      </w:r>
      <w:r w:rsidR="00A2517D" w:rsidRPr="00C72D7B">
        <w:rPr>
          <w:rFonts w:ascii="Times New Roman" w:hAnsi="Times New Roman" w:cs="Times New Roman"/>
          <w:sz w:val="24"/>
          <w:szCs w:val="24"/>
        </w:rPr>
        <w:fldChar w:fldCharType="end"/>
      </w:r>
      <w:r w:rsidRPr="00C72D7B">
        <w:rPr>
          <w:rFonts w:ascii="Times New Roman" w:hAnsi="Times New Roman" w:cs="Times New Roman"/>
          <w:sz w:val="24"/>
          <w:szCs w:val="24"/>
          <w:shd w:val="clear" w:color="auto" w:fill="FFFFFF"/>
        </w:rPr>
        <w:t> katolikus templomában, a Balassi család sírboltjában nyugszik. A templomban, amely egykor a család liptóújvári uradalmának kegyúri temploma volt, </w:t>
      </w:r>
      <w:hyperlink r:id="rId6" w:tooltip="1898" w:history="1">
        <w:r w:rsidRPr="00C72D7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1898</w:t>
        </w:r>
      </w:hyperlink>
      <w:r w:rsidRPr="00C72D7B">
        <w:rPr>
          <w:rFonts w:ascii="Times New Roman" w:hAnsi="Times New Roman" w:cs="Times New Roman"/>
          <w:sz w:val="24"/>
          <w:szCs w:val="24"/>
          <w:shd w:val="clear" w:color="auto" w:fill="FFFFFF"/>
        </w:rPr>
        <w:t>-ban </w:t>
      </w:r>
      <w:hyperlink r:id="rId7" w:tooltip="Liptó vármegye" w:history="1">
        <w:r w:rsidRPr="00C72D7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Liptó vármegye</w:t>
        </w:r>
      </w:hyperlink>
      <w:r w:rsidRPr="00C72D7B">
        <w:rPr>
          <w:rFonts w:ascii="Times New Roman" w:hAnsi="Times New Roman" w:cs="Times New Roman"/>
          <w:sz w:val="24"/>
          <w:szCs w:val="24"/>
          <w:shd w:val="clear" w:color="auto" w:fill="FFFFFF"/>
        </w:rPr>
        <w:t> emléktáblát helyeztetett el. </w:t>
      </w:r>
      <w:hyperlink r:id="rId8" w:tooltip="2004" w:history="1">
        <w:r w:rsidRPr="00C72D7B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2004</w:t>
        </w:r>
      </w:hyperlink>
      <w:r w:rsidRPr="00C72D7B">
        <w:rPr>
          <w:rFonts w:ascii="Times New Roman" w:hAnsi="Times New Roman" w:cs="Times New Roman"/>
          <w:sz w:val="24"/>
          <w:szCs w:val="24"/>
          <w:shd w:val="clear" w:color="auto" w:fill="FFFFFF"/>
        </w:rPr>
        <w:t>-ben a magyar és szlovák kulturális minisztérium emlékoszlopot helyezett el itt.</w:t>
      </w:r>
    </w:p>
    <w:p w:rsidR="00037DDF" w:rsidRPr="00C72D7B" w:rsidRDefault="00037DDF" w:rsidP="0024385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D7B">
        <w:rPr>
          <w:rFonts w:ascii="Times New Roman" w:hAnsi="Times New Roman" w:cs="Times New Roman"/>
          <w:sz w:val="24"/>
          <w:szCs w:val="24"/>
          <w:shd w:val="clear" w:color="auto" w:fill="FFFFFF"/>
        </w:rPr>
        <w:t>Költészete</w:t>
      </w:r>
    </w:p>
    <w:p w:rsidR="00037DDF" w:rsidRPr="00C72D7B" w:rsidRDefault="00037DDF" w:rsidP="00243852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Szerelmi költészete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Jelentősége: ő szervezte először ciklusba szerelmes verseit. Balassit a magyar szerelmi költészet megteremtőjeként tisztelhetjük. Verseiben érzékelhető a </w:t>
      </w:r>
      <w:hyperlink r:id="rId9" w:tooltip="Reneszánsz" w:history="1">
        <w:r w:rsidRPr="00C72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reneszánsz</w:t>
        </w:r>
      </w:hyperlink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ember öntudata, a szerelmet az emberi értékek csúcsának tekinti. Sok szerelmi költeménye fordítás, művein érezhetjük az itáliai reneszánsz s főleg </w:t>
      </w:r>
      <w:hyperlink r:id="rId10" w:tooltip="Francesco Petrarca" w:history="1">
        <w:r w:rsidRPr="00C72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Petrarca</w:t>
        </w:r>
      </w:hyperlink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hatását. A tőle fennmaradt versek közül a legtöbb vers szerelmi témájú.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Balassi szerelmi költészetének gyökerei a lovagi költészetig, trubadúrlíráig nyúlnak vissza – a hölgy eszményítése, udvarias hangja, távolságtartó attitűdje miatt. Helyet kapnak benne a </w:t>
      </w:r>
      <w:hyperlink r:id="rId11" w:tooltip="Virágének" w:history="1">
        <w:r w:rsidRPr="00C72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virágénekek</w:t>
        </w:r>
      </w:hyperlink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kedvelt </w:t>
      </w:r>
      <w:hyperlink r:id="rId12" w:tooltip="Metafora" w:history="1">
        <w:r w:rsidRPr="00C72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virágmetaforái</w:t>
        </w:r>
      </w:hyperlink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(rózsám, violám). A női test szépségének kiemelésében, finom hangú erotikus célzásokban pedig ugyancsak a petrarkizmus hatása észlelhető.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Témái:</w:t>
      </w:r>
    </w:p>
    <w:p w:rsidR="00037DDF" w:rsidRPr="00C72D7B" w:rsidRDefault="00037DDF" w:rsidP="0024385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szerelmes költő és szerelme közti távolság</w:t>
      </w:r>
    </w:p>
    <w:p w:rsidR="00037DDF" w:rsidRPr="00C72D7B" w:rsidRDefault="00037DDF" w:rsidP="0024385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különböző udvarló, bókoló gesztusok</w:t>
      </w:r>
    </w:p>
    <w:p w:rsidR="00037DDF" w:rsidRPr="00C72D7B" w:rsidRDefault="00037DDF" w:rsidP="0024385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szerelmének felmagasztalása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Múzsái:</w:t>
      </w:r>
    </w:p>
    <w:p w:rsidR="00037DDF" w:rsidRPr="00C72D7B" w:rsidRDefault="00037DDF" w:rsidP="0024385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Ungnád Kristófné Losonczy Anna </w:t>
      </w:r>
      <w:r w:rsidRPr="00C72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(Anna- és Júlia-versek)</w:t>
      </w:r>
    </w:p>
    <w:p w:rsidR="00037DDF" w:rsidRPr="00C72D7B" w:rsidRDefault="00037DDF" w:rsidP="0024385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Dobó Krisztina és/vagy Wesselényi Ferencné Szárkándy Anna </w:t>
      </w:r>
      <w:r w:rsidRPr="00C72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(Célia-versek)</w:t>
      </w:r>
    </w:p>
    <w:p w:rsidR="00037DDF" w:rsidRPr="00C72D7B" w:rsidRDefault="00037DDF" w:rsidP="0024385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Fulvia (?) és más, eddig nem azonosított hölgyek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  <w:t>Korszakai:</w:t>
      </w:r>
    </w:p>
    <w:p w:rsidR="00037DDF" w:rsidRPr="00C72D7B" w:rsidRDefault="00037DDF" w:rsidP="0024385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</w:t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1575/76–1584 (házasságáig) – különböző főrangú hölgyekhez írt költemények és Anna-versek (1578)</w:t>
      </w:r>
    </w:p>
    <w:p w:rsidR="00037DDF" w:rsidRPr="00C72D7B" w:rsidRDefault="00037DDF" w:rsidP="0024385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</w:t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1587–1588 – Júlia versek</w:t>
      </w:r>
    </w:p>
    <w:p w:rsidR="00037DDF" w:rsidRPr="00C72D7B" w:rsidRDefault="00037DDF" w:rsidP="0024385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3.</w:t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1590–1591 – Célia-versek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(Fulvia – egyetlen vers „szereplője”, egy feltételezett későbbi múzsa, akiről nem lehet megállapítani, hogy ki is valójában.)</w:t>
      </w:r>
    </w:p>
    <w:p w:rsidR="00037DDF" w:rsidRPr="00C72D7B" w:rsidRDefault="00037DDF" w:rsidP="00243852">
      <w:pPr>
        <w:shd w:val="clear" w:color="auto" w:fill="FFFFFF"/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Anna-versek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Anna-versek még „szárnypróbálgatások”, melyek a reneszánsz szerelmi költés minden poétára kötelező kánonja, a petrarkizmus sablonjai szerint születtek. Témájuk: a lírai én reménytelenül imádja a kegyetlen, tökéletes szépségű hölgyet. Verseinek nagy része</w:t>
      </w:r>
      <w:r w:rsidRPr="00C72D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fordítás; nem szóról szóra, hanem a választott mű átdolgozásával fejezte ki a maga személyes mondanivalóját. (Az író eredetiségének igényét még a reneszánsz sem ismerte.)</w:t>
      </w:r>
    </w:p>
    <w:p w:rsidR="00037DDF" w:rsidRPr="00C72D7B" w:rsidRDefault="00037DDF" w:rsidP="00243852">
      <w:pPr>
        <w:shd w:val="clear" w:color="auto" w:fill="FFFFFF"/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Júlia-verek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Balassi szerelmi lírája akkor emelkedett a művelt reneszánsz költészet szintjére, amikor a </w:t>
      </w:r>
      <w:hyperlink r:id="rId13" w:tooltip="Humanista" w:history="1">
        <w:r w:rsidRPr="00C72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humanista</w:t>
        </w:r>
      </w:hyperlink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újlatin költészettel közvetlenül találkozott: több, </w:t>
      </w:r>
      <w:hyperlink r:id="rId14" w:tooltip="Párizs" w:history="1">
        <w:r w:rsidRPr="00C72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Párizsban</w:t>
        </w:r>
      </w:hyperlink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kiadott kötet nagyon jelentős – </w:t>
      </w:r>
      <w:hyperlink r:id="rId15" w:tooltip="Michael Marullus (a lap nem létezik)" w:history="1">
        <w:r w:rsidRPr="00C72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Michael Marullus</w:t>
        </w:r>
      </w:hyperlink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="00A2517D"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"https://hu.wikipedia.org/w/index.php?title=Hieronimus_Angerianus&amp;action=edit&amp;redlink=1" \o "Hieroni</w:instrText>
      </w:r>
      <w:proofErr w:type="spellEnd"/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mus Angerianus (a lap nem létezik)" </w:instrText>
      </w:r>
      <w:r w:rsidR="00A2517D"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Hieronimus Angerianus</w:t>
      </w:r>
      <w:r w:rsidR="00A2517D"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16" w:tooltip="Janus Secundus (a lap nem létezik)" w:history="1">
        <w:r w:rsidRPr="00C72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Janus Secundus</w:t>
        </w:r>
      </w:hyperlink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művei. Szerelmeit is ezáltal nevezte el: Júliának Secundus, Céliának Angerianus nyomán. A Júlia-versek formai, hangulati-tartalmi elemeikben egységesebbek, itt a költő már megtalálta saját hangját, egyéni stílusát, formáit.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Balassi Bálintban nemcsak az udvari szerelem eszményének magyarországi meghonosítóját tiszteljük, hanem a verstani újítót is. A régi magyar versre az izometria (minden ütem ugyanannyi szótagból áll, minden sor ugyanannyi ütemből és minden versszak ugyanannyi sorból) és az izorímesség (mindig ugyanaz a rím: a-a-a-a stb.) volt jellemző. Balassi bonyolultabb képleteket is alkalmazott, kialakította a róla elnevezett Balassi-versszak típust. Egyre gyakrabban alkalmazza a hármas osztatú, a költőről elnevezett </w:t>
      </w:r>
      <w:hyperlink r:id="rId17" w:tooltip="Balassi-strófa" w:history="1">
        <w:r w:rsidRPr="00C72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Balassi-strófát</w:t>
        </w:r>
      </w:hyperlink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A Júlia-versekben erőteljesebb a virágénekek, világi szerelmes versek hatása. A versek képi világa, a megszólaló őszinte hangja az átélt érzésekről tanúskodik – mélyebbek, bensőségesebbek, mint a korai versek. Témájuk szerint széles érzelmi skálán helyezkednek el a boldog találkozás ujjongó örömétől a lemondás teljes reménytelenségéig. Ezzel párhuzamosan Júlia egyre elérhetetlenebb eszménnyé, az élet értelmének egyetlen jelképévé válik.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A Júlia-költemények kifinomult stílusa, tökéletes ritmikája, újszerű strófaszerkezete, szimmetrikus reneszánsz kompozíciója, egy belső érzelmi fejlődésmenetet tükröző összefüggésrendszere ezt a versciklust költészetének csúcspontjává avatja.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Közvetlen életélmények már alig-alig találhatók itt </w:t>
      </w:r>
      <w:r w:rsidRPr="00C72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(inventio poetica</w:t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– költői találmányok). A versek nem kronologikusak, sorrendjük hanem tudatos szerkesztés eredménye.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 </w:t>
      </w:r>
      <w:r w:rsidRPr="00C72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Júlia-ciklus</w:t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költeményei:</w:t>
      </w:r>
    </w:p>
    <w:p w:rsidR="00037DDF" w:rsidRPr="00C72D7B" w:rsidRDefault="00037DDF" w:rsidP="0024385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Hogy Júliára talála, így köszöne néki</w:t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(Balassa-kódex 38. vers)</w:t>
      </w:r>
    </w:p>
    <w:p w:rsidR="00037DDF" w:rsidRPr="00C72D7B" w:rsidRDefault="00037DDF" w:rsidP="0024385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Darvaknak szól</w:t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(Balassa-kódex 44. vers)</w:t>
      </w:r>
    </w:p>
    <w:p w:rsidR="00037DDF" w:rsidRPr="00C72D7B" w:rsidRDefault="00037DDF" w:rsidP="0024385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ő szerelmének örök és maradandó voltáról</w:t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(Balassa-kódex 47. vers)</w:t>
      </w:r>
    </w:p>
    <w:p w:rsidR="00037DDF" w:rsidRPr="00C72D7B" w:rsidRDefault="00037DDF" w:rsidP="0024385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Júliát hasonlítja a szerelemhez, mely hasonlatosságot a Júlia dicséretén kezdi el</w:t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(Balassa-kódex 50. vers)</w:t>
      </w:r>
    </w:p>
    <w:p w:rsidR="00037DDF" w:rsidRPr="00C72D7B" w:rsidRDefault="00037DDF" w:rsidP="00243852">
      <w:pPr>
        <w:shd w:val="clear" w:color="auto" w:fill="FFFFFF"/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Célia-versek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A ciklus a megszerkesztett kötetkompozíció legtöbb vitát okozó része. Kérdések merültek fel ugyanis a múzsa személyét illetően: míg hosszú ideig Eckhardt Sándor véleményét követően Szárkándy Annát jelölték meg a ciklus ihletőjének, új feltételezések a költőtől elvált és újra férjhez ment Dobó Krisztinát is felvetették, mint lehetséges múzsát (mivel a kötet fényében úgy tűnik, mintha hozzá alig írt volna költeményeket), de felmerült Losonczy Anna neve is. A</w:t>
      </w:r>
      <w:r w:rsidRPr="00C72D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Célia versek viszonzott szerelemről tanúskodnak, bensőséges kapcsolatot tükröznek. Itt is alkalmazta a Balassi-strófát, bár verseinek szerkezete egyszerűsödött.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 </w:t>
      </w:r>
      <w:r w:rsidRPr="00C72D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Célia-ciklus</w:t>
      </w:r>
      <w:r w:rsidRPr="00C72D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költeményei:</w:t>
      </w:r>
    </w:p>
    <w:p w:rsidR="00037DDF" w:rsidRPr="00C72D7B" w:rsidRDefault="00037DDF" w:rsidP="0024385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Kiben az kesergő Céliárul ír</w:t>
      </w:r>
    </w:p>
    <w:p w:rsidR="00037DDF" w:rsidRPr="00C72D7B" w:rsidRDefault="00037DDF" w:rsidP="0024385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Kiben az Célia szerelméért való gyötrelméről szól, hasonlítván az szerelmet hol malomhoz s hol haranghoz</w:t>
      </w:r>
    </w:p>
    <w:p w:rsidR="00037DDF" w:rsidRPr="00C72D7B" w:rsidRDefault="00037DDF" w:rsidP="00243852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Vitézi versek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közhiedelemmel ellentétben Balassinak csupán egyetlen "katona verse" van, ez az Egy katonaének. A magyar irodalomban tőle olvashatjuk először az „édes hazám” szókapcsolatot a </w:t>
      </w:r>
      <w:r w:rsidRPr="00C72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Búcsút mond hazájának, barátainak és mindenkinek akit szeretett</w:t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című költeményében.</w:t>
      </w:r>
    </w:p>
    <w:p w:rsidR="00037DDF" w:rsidRPr="00C72D7B" w:rsidRDefault="00A2517D" w:rsidP="0024385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" w:tooltip="Egy katonaének – A végek dicsérete" w:history="1">
        <w:r w:rsidR="00037DDF" w:rsidRPr="00C72D7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Egy katonaének</w:t>
        </w:r>
      </w:hyperlink>
      <w:r w:rsidR="00037DDF" w:rsidRPr="00C72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 in laudem confiniorum – A végek dicséretére</w:t>
      </w:r>
      <w:r w:rsidR="00037DDF"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(Balassa-kódex 61. vers) a költő legismertebb verse 1589-ben, lengyelországi bujdosása idején keletkezett. Témája: a költőt megrohanják az emlékek, a végvári élet szépségeire emlékezik. Műfaja: életkép. Szerkezeti újítása a mellé- és fölérendeltség, szimmetria, harmónia megjelenése a reneszánszra utal. Arányos, hárompillérű kompozícióját Varjas Béla mutatta ki.</w:t>
      </w:r>
    </w:p>
    <w:p w:rsidR="00037DDF" w:rsidRPr="00C72D7B" w:rsidRDefault="00037DDF" w:rsidP="00243852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Istenes versek</w:t>
      </w:r>
    </w:p>
    <w:p w:rsidR="00037DDF" w:rsidRPr="00C72D7B" w:rsidRDefault="00A2517D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9" w:tooltip="Ady Endre" w:history="1">
        <w:r w:rsidR="00037DDF" w:rsidRPr="00C72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Ady</w:t>
        </w:r>
      </w:hyperlink>
      <w:r w:rsidR="00037DDF"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előtt Balassit tartja a szakirodalom a magyar irodalom legnagyobb vallásos költőjének. Istenes énekek Balassi pályájának minden szakaszában születtek, a legmaradandóbbakat azonban életének válságos esztendeiben alkotta.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A vallásos témához személyes mondanivaló párosul, így a vallásos líra a reneszánsz költészet részévé válik művészetében. A hit után vágyakozik, abban látja </w:t>
      </w:r>
      <w:hyperlink r:id="rId20" w:tooltip="Isten" w:history="1">
        <w:r w:rsidRPr="00C72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Istent</w:t>
        </w:r>
      </w:hyperlink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hisz az egyházakban, nehezebbnek látja az utat Istenhez, meg van győződve bűnösségéről, kételkedik üdvözülésében – kevésnek érzi a hitét, kételkedik a túlvilági életében.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Vallásos magatartásában is jellegzetes a hangja: könyörgés és fohászkodás, bűnbánás és Istennel való vita egyaránt megszólal költeményeiben.</w:t>
      </w:r>
    </w:p>
    <w:p w:rsidR="00037DDF" w:rsidRPr="00C72D7B" w:rsidRDefault="00037DDF" w:rsidP="0024385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tenger partján, Oceanum mellett</w:t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különböző mondatformák állandó váltakozása, 3 szerkezeti egység. Ha figyelembe vesszük a belső rímeket, hatsoros strófákat kapunk. A kétütemű hatos sorok közé iktatódik egy-egy megtört, külön rímmel kiemelt, egyetlen ütemből álló félsor (4 szótag). Ezek a félben maradt (3. és 6. sor) az erőteljes </w:t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sormetszetutáni szünettel minduntalan megtörik a páros rímű hatosok nyugodtabb verszenéjét, s a megrendültséget, feszültséget visznek a versbe.</w:t>
      </w:r>
    </w:p>
    <w:p w:rsidR="00037DDF" w:rsidRPr="00C72D7B" w:rsidRDefault="00037DDF" w:rsidP="0024385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Adj már csendességet</w:t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című himnusza lengyelországi bujdosása idején, </w:t>
      </w:r>
      <w:hyperlink r:id="rId21" w:tooltip="1591" w:history="1">
        <w:r w:rsidRPr="00C72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1591</w:t>
        </w:r>
      </w:hyperlink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keletkezett. Témája: a földi boldogságban csalódott ember a lélek csendjét igyekszik elnyerni; a megnyugvás, a lelki béke vigaszt jelent, a hit erősítését, a bűnök alóli feloldozást. Kódexen kívüli költemény.</w:t>
      </w:r>
    </w:p>
    <w:p w:rsidR="00037DDF" w:rsidRPr="00C72D7B" w:rsidRDefault="00037DDF" w:rsidP="0024385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Kiben bűne bocsánatjáért könyörgett akkor, hogy házasodni szándékozott</w:t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(Balassa-kódex 33. vers)A versfők összeolvasása saját nevét adja: BALASSI BÁLINTÉ.</w:t>
      </w:r>
    </w:p>
    <w:p w:rsidR="00037DDF" w:rsidRPr="00C72D7B" w:rsidRDefault="00037DDF" w:rsidP="0024385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Psalmus 42</w:t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(zsoltárfordítás)</w:t>
      </w:r>
    </w:p>
    <w:p w:rsidR="00037DDF" w:rsidRPr="00C72D7B" w:rsidRDefault="00037DDF" w:rsidP="0024385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u-HU"/>
        </w:rPr>
        <w:t>Hymnus secundus</w:t>
      </w:r>
      <w:r w:rsidRPr="00C72D7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a vitézi versek fogalomrendszere szerint közeledik Krisztushoz, és ilyenek a zsoltárparafrázisai, amelyekben skót, lengyel, latin minták alapján egy-egy zsoltárt választott tudós imitáció tárgyául és személyes vallomás formájául. Élete vége felé írt istenes énekeiben a halál gondolata került a középpontba.</w:t>
      </w:r>
    </w:p>
    <w:p w:rsidR="00037DDF" w:rsidRPr="00C72D7B" w:rsidRDefault="00037DDF" w:rsidP="00243852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Drámáj</w:t>
      </w:r>
      <w:r w:rsidRPr="00C72D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Balassi egyetlen drámája, a </w:t>
      </w:r>
      <w:hyperlink r:id="rId22" w:tooltip="Szép magyar komédia (a lap nem létezik)" w:history="1">
        <w:r w:rsidRPr="00C72D7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Szép magyar komédia</w:t>
        </w:r>
      </w:hyperlink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. Az udvari dráma szövegét egyetlen kéziratos másolat őrizte meg. Létezik egy pár lapból álló nyomtatványtöredéke is. Eredetije az </w:t>
      </w:r>
      <w:hyperlink r:id="rId23" w:tooltip="Itália" w:history="1">
        <w:r w:rsidRPr="00C72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itáliai</w:t>
        </w:r>
      </w:hyperlink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Cristoforo Castelletti egyik </w:t>
      </w:r>
      <w:hyperlink r:id="rId24" w:tooltip="Pásztorjáték (a lap nem létezik)" w:history="1">
        <w:r w:rsidRPr="00C72D7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pásztorjátéka</w:t>
        </w:r>
      </w:hyperlink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olaszul. Ennek magyar fordítása és átköltése Balassi alkotása. Prózai mű verses betétekkel.</w:t>
      </w:r>
    </w:p>
    <w:p w:rsidR="00037DDF" w:rsidRPr="00C72D7B" w:rsidRDefault="00037DDF" w:rsidP="00243852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Balassi, a verselés megújítója – a Balassi-strófa</w:t>
      </w:r>
    </w:p>
    <w:tbl>
      <w:tblPr>
        <w:tblW w:w="0" w:type="auto"/>
        <w:tblCellSpacing w:w="0" w:type="dxa"/>
        <w:shd w:val="clear" w:color="auto" w:fill="FFFFFF"/>
        <w:tblCellMar>
          <w:left w:w="480" w:type="dxa"/>
          <w:right w:w="0" w:type="dxa"/>
        </w:tblCellMar>
        <w:tblLook w:val="04A0"/>
      </w:tblPr>
      <w:tblGrid>
        <w:gridCol w:w="540"/>
      </w:tblGrid>
      <w:tr w:rsidR="00243852" w:rsidRPr="00C72D7B" w:rsidTr="00037DD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3852" w:rsidRPr="00C72D7B" w:rsidRDefault="00243852" w:rsidP="0024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2D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A Balassi-strófa három sorból szerkesztett versszak, minden sora a belső rímek által három egységre tagolódik. Emellett az egész vers háromszor három, tehát kilenc strófából áll. De nemcsak külső, hanem a mélyebb, belső kompozícióban is hármas szerkesztési elv valósul meg.</w:t>
      </w:r>
    </w:p>
    <w:p w:rsidR="00037DDF" w:rsidRPr="00C72D7B" w:rsidRDefault="00037DDF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Példa: három sor </w:t>
      </w:r>
      <w:r w:rsidRPr="00C72D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Balassi Bálint az ő szerelmének örök és maradandó voltáról</w:t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 című verséből:</w:t>
      </w:r>
      <w:r w:rsidR="00C72D7B"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sorok szótagszáma 6–6-7, rímképletük: a-a-b, c-c-b, d-d-b.</w:t>
      </w:r>
    </w:p>
    <w:p w:rsidR="008854F0" w:rsidRPr="00C72D7B" w:rsidRDefault="008854F0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54F0" w:rsidRPr="00C72D7B" w:rsidRDefault="00243852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2D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Forrás: </w:t>
      </w:r>
      <w:hyperlink r:id="rId25" w:history="1">
        <w:r w:rsidRPr="00C72D7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https://hu.wikipedia.org/wiki/Balassi_Bálint</w:t>
        </w:r>
      </w:hyperlink>
    </w:p>
    <w:p w:rsidR="00243852" w:rsidRPr="00C72D7B" w:rsidRDefault="00243852" w:rsidP="0024385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243852" w:rsidRPr="00C72D7B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03D"/>
    <w:multiLevelType w:val="multilevel"/>
    <w:tmpl w:val="AC74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4D235B"/>
    <w:multiLevelType w:val="multilevel"/>
    <w:tmpl w:val="3280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81508A"/>
    <w:multiLevelType w:val="multilevel"/>
    <w:tmpl w:val="FFDA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6A03B3"/>
    <w:multiLevelType w:val="multilevel"/>
    <w:tmpl w:val="561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5A6D15"/>
    <w:multiLevelType w:val="multilevel"/>
    <w:tmpl w:val="128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155517"/>
    <w:multiLevelType w:val="multilevel"/>
    <w:tmpl w:val="1DEC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CE57AA"/>
    <w:multiLevelType w:val="multilevel"/>
    <w:tmpl w:val="D714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BE022B"/>
    <w:multiLevelType w:val="multilevel"/>
    <w:tmpl w:val="D8E8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37DDF"/>
    <w:rsid w:val="00037DDF"/>
    <w:rsid w:val="0007660D"/>
    <w:rsid w:val="00086D1E"/>
    <w:rsid w:val="000F23E0"/>
    <w:rsid w:val="00243852"/>
    <w:rsid w:val="00762FFE"/>
    <w:rsid w:val="008854F0"/>
    <w:rsid w:val="00955B20"/>
    <w:rsid w:val="00A2517D"/>
    <w:rsid w:val="00B65C58"/>
    <w:rsid w:val="00C72D7B"/>
    <w:rsid w:val="00E01F80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3">
    <w:name w:val="heading 3"/>
    <w:basedOn w:val="Norml"/>
    <w:link w:val="Cmsor3Char"/>
    <w:uiPriority w:val="9"/>
    <w:qFormat/>
    <w:rsid w:val="00037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37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37DDF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037DD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37DD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037DDF"/>
  </w:style>
  <w:style w:type="character" w:customStyle="1" w:styleId="mw-editsection">
    <w:name w:val="mw-editsection"/>
    <w:basedOn w:val="Bekezdsalapbettpusa"/>
    <w:rsid w:val="00037DDF"/>
  </w:style>
  <w:style w:type="character" w:customStyle="1" w:styleId="mw-editsection-bracket">
    <w:name w:val="mw-editsection-bracket"/>
    <w:basedOn w:val="Bekezdsalapbettpusa"/>
    <w:rsid w:val="00037DDF"/>
  </w:style>
  <w:style w:type="paragraph" w:styleId="NormlWeb">
    <w:name w:val="Normal (Web)"/>
    <w:basedOn w:val="Norml"/>
    <w:uiPriority w:val="99"/>
    <w:semiHidden/>
    <w:unhideWhenUsed/>
    <w:rsid w:val="0003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lainlinks">
    <w:name w:val="plainlinks"/>
    <w:basedOn w:val="Bekezdsalapbettpusa"/>
    <w:rsid w:val="00037DDF"/>
  </w:style>
  <w:style w:type="paragraph" w:styleId="Buborkszveg">
    <w:name w:val="Balloon Text"/>
    <w:basedOn w:val="Norml"/>
    <w:link w:val="BuborkszvegChar"/>
    <w:uiPriority w:val="99"/>
    <w:semiHidden/>
    <w:unhideWhenUsed/>
    <w:rsid w:val="0003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2004" TargetMode="External"/><Relationship Id="rId13" Type="http://schemas.openxmlformats.org/officeDocument/2006/relationships/hyperlink" Target="https://hu.wikipedia.org/wiki/Humanista" TargetMode="External"/><Relationship Id="rId18" Type="http://schemas.openxmlformats.org/officeDocument/2006/relationships/hyperlink" Target="https://hu.wikipedia.org/wiki/Egy_katona%C3%A9nek_%E2%80%93_A_v%C3%A9gek_dics%C3%A9ret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1591" TargetMode="External"/><Relationship Id="rId7" Type="http://schemas.openxmlformats.org/officeDocument/2006/relationships/hyperlink" Target="https://hu.wikipedia.org/wiki/Lipt%C3%B3_v%C3%A1rmegye" TargetMode="External"/><Relationship Id="rId12" Type="http://schemas.openxmlformats.org/officeDocument/2006/relationships/hyperlink" Target="https://hu.wikipedia.org/wiki/Metafora" TargetMode="External"/><Relationship Id="rId17" Type="http://schemas.openxmlformats.org/officeDocument/2006/relationships/hyperlink" Target="https://hu.wikipedia.org/wiki/Balassi-str%C3%B3fa" TargetMode="External"/><Relationship Id="rId25" Type="http://schemas.openxmlformats.org/officeDocument/2006/relationships/hyperlink" Target="https://hu.wikipedia.org/wiki/Balassi_B&#225;li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/index.php?title=Janus_Secundus&amp;action=edit&amp;redlink=1" TargetMode="External"/><Relationship Id="rId20" Type="http://schemas.openxmlformats.org/officeDocument/2006/relationships/hyperlink" Target="https://hu.wikipedia.org/wiki/Ist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98" TargetMode="External"/><Relationship Id="rId11" Type="http://schemas.openxmlformats.org/officeDocument/2006/relationships/hyperlink" Target="https://hu.wikipedia.org/wiki/Vir%C3%A1g%C3%A9nek" TargetMode="External"/><Relationship Id="rId24" Type="http://schemas.openxmlformats.org/officeDocument/2006/relationships/hyperlink" Target="https://hu.wikipedia.org/w/index.php?title=P%C3%A1sztorj%C3%A1t%C3%A9k&amp;action=edit&amp;redlink=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u.wikipedia.org/w/index.php?title=Michael_Marullus&amp;action=edit&amp;redlink=1" TargetMode="External"/><Relationship Id="rId23" Type="http://schemas.openxmlformats.org/officeDocument/2006/relationships/hyperlink" Target="https://hu.wikipedia.org/wiki/It%C3%A1lia" TargetMode="External"/><Relationship Id="rId10" Type="http://schemas.openxmlformats.org/officeDocument/2006/relationships/hyperlink" Target="https://hu.wikipedia.org/wiki/Francesco_Petrarca" TargetMode="External"/><Relationship Id="rId19" Type="http://schemas.openxmlformats.org/officeDocument/2006/relationships/hyperlink" Target="https://hu.wikipedia.org/wiki/Ady_End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Renesz%C3%A1nsz" TargetMode="External"/><Relationship Id="rId14" Type="http://schemas.openxmlformats.org/officeDocument/2006/relationships/hyperlink" Target="https://hu.wikipedia.org/wiki/P%C3%A1rizs" TargetMode="External"/><Relationship Id="rId22" Type="http://schemas.openxmlformats.org/officeDocument/2006/relationships/hyperlink" Target="https://hu.wikipedia.org/w/index.php?title=Sz%C3%A9p_magyar_kom%C3%A9dia&amp;action=edit&amp;redlink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1388</Words>
  <Characters>9584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5</cp:revision>
  <dcterms:created xsi:type="dcterms:W3CDTF">2017-09-22T08:08:00Z</dcterms:created>
  <dcterms:modified xsi:type="dcterms:W3CDTF">2018-12-11T10:30:00Z</dcterms:modified>
</cp:coreProperties>
</file>